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32B0" w14:textId="371EF30A" w:rsidR="00AE1231" w:rsidRPr="00057FBA" w:rsidRDefault="00AE1231" w:rsidP="00AE1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val="en-US"/>
          <w14:ligatures w14:val="none"/>
        </w:rPr>
      </w:pP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Criminal Investigations Training Group </w:t>
      </w:r>
      <w:r w:rsidR="00F71F8B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</w:t>
      </w:r>
      <w:r w:rsidR="00057FBA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Injury and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Death Investigations </w:t>
      </w:r>
      <w:r w:rsidR="00057FBA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                                                                    Body Search and Recovery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40Hr</w:t>
      </w:r>
      <w:r w:rsidR="00F71F8B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br/>
        <w:t xml:space="preserve">Training Schedule </w:t>
      </w:r>
    </w:p>
    <w:p w14:paraId="760B1952" w14:textId="11C85092" w:rsidR="00AE1231" w:rsidRPr="00AE1231" w:rsidRDefault="00057FBA" w:rsidP="00AE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May 19-23</w:t>
      </w:r>
      <w:r w:rsidR="00AE1231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, </w:t>
      </w:r>
      <w:r w:rsidR="00EE1E59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202</w:t>
      </w:r>
      <w:r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5</w:t>
      </w:r>
      <w:r w:rsidR="00EE1E59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,</w:t>
      </w:r>
      <w:r w:rsid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  </w:t>
      </w:r>
      <w:r w:rsidR="00EE1E59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       </w:t>
      </w:r>
      <w:r w:rsid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</w:t>
      </w:r>
      <w:r w:rsidR="00F71F8B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Cape Coral Police Department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20"/>
        <w:gridCol w:w="1655"/>
        <w:gridCol w:w="1855"/>
        <w:gridCol w:w="2420"/>
      </w:tblGrid>
      <w:tr w:rsidR="00AE1231" w:rsidRPr="00AE1231" w14:paraId="7859AE68" w14:textId="77777777" w:rsidTr="00605222">
        <w:trPr>
          <w:trHeight w:val="838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74ABD" w14:textId="051251C7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Monday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B2341" w14:textId="1313BED8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Tuesday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45258" w14:textId="62429C2C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color w:val="006DBF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Wednesday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80316" w14:textId="1A1D9161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Thursday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B4C44" w14:textId="6885B500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Friday</w:t>
            </w:r>
          </w:p>
        </w:tc>
      </w:tr>
      <w:tr w:rsidR="00AE1231" w:rsidRPr="00AE1231" w14:paraId="2B392259" w14:textId="77777777" w:rsidTr="00605222">
        <w:trPr>
          <w:trHeight w:val="5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CE7C8" w14:textId="6AC4FEC5" w:rsidR="00AE1231" w:rsidRPr="00874E3E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874E3E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E1D7" w14:textId="3E38A779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Classroom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8A415" w14:textId="77BAA9E1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Classroom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BB590" w14:textId="2F17716F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1196D" w14:textId="09A36FB2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</w:tr>
      <w:tr w:rsidR="00AE1231" w:rsidRPr="00AE1231" w14:paraId="347CAC6C" w14:textId="77777777" w:rsidTr="0060522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D75806" w14:textId="6EFF84DB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605222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0800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Opening Session Welcoming Remarks </w:t>
            </w:r>
            <w:r w:rsid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           </w:t>
            </w:r>
            <w:r w:rsidR="005E101E"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>Dr.</w:t>
            </w:r>
            <w:r w:rsid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 xml:space="preserve">Fred Ponce </w:t>
            </w:r>
          </w:p>
          <w:p w14:paraId="3A58B3F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Investigators Theories/ Scientific Method </w:t>
            </w:r>
          </w:p>
          <w:p w14:paraId="77FD3078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Responsibilities Assignments </w:t>
            </w:r>
          </w:p>
          <w:p w14:paraId="473963B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Offender Behavior Victimology </w:t>
            </w:r>
          </w:p>
          <w:p w14:paraId="7FB2D0D2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00FF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ase Study </w:t>
            </w:r>
            <w:proofErr w:type="spellStart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Discua</w:t>
            </w:r>
            <w:proofErr w:type="spellEnd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01FFBA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Medical Examiner </w:t>
            </w:r>
          </w:p>
          <w:p w14:paraId="09BC4A9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1785D89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Estimated Time of Death </w:t>
            </w:r>
          </w:p>
          <w:p w14:paraId="04D32E57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Gunshot wounds Stabbings </w:t>
            </w:r>
          </w:p>
          <w:p w14:paraId="34A58165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Post-Mortem Investigation </w:t>
            </w:r>
          </w:p>
          <w:p w14:paraId="4C61C59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CEB374" w14:textId="77777777" w:rsidR="00B51B10" w:rsidRPr="00AE1231" w:rsidRDefault="00B51B10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Dr. Heather Walsh- Haney </w:t>
            </w:r>
          </w:p>
          <w:p w14:paraId="41C72442" w14:textId="77777777" w:rsidR="00B51B10" w:rsidRDefault="00B51B10" w:rsidP="00B51B1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Anthropologist </w:t>
            </w:r>
          </w:p>
          <w:p w14:paraId="04353C4F" w14:textId="1195DB27" w:rsidR="00F775C2" w:rsidRPr="00AE1231" w:rsidRDefault="00F775C2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  <w:t>Skeletal anatomy and recovery methods</w:t>
            </w:r>
          </w:p>
          <w:p w14:paraId="0FC6DDE2" w14:textId="1A8787B8" w:rsidR="00B51B10" w:rsidRDefault="00B51B10" w:rsidP="00B51B1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Bone recognition and Identification</w:t>
            </w:r>
            <w:r w:rsidR="00A15868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laboratory</w:t>
            </w: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1AD16DB" w14:textId="2A59DA51" w:rsidR="00D74632" w:rsidRPr="00CA79D6" w:rsidRDefault="00D74632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</w:p>
          <w:p w14:paraId="03D56553" w14:textId="5B3ADBC6" w:rsidR="00AE1231" w:rsidRPr="00AE1231" w:rsidRDefault="00B51B10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Case Study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9CD69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Crime Scene Analysis </w:t>
            </w:r>
          </w:p>
          <w:p w14:paraId="17E0B2CD" w14:textId="4D7A9367" w:rsidR="00AE1231" w:rsidRDefault="005E101E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</w:t>
            </w:r>
            <w:r w:rsidR="00AE1231"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Fred</w:t>
            </w: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E1231"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Ponce </w:t>
            </w:r>
          </w:p>
          <w:p w14:paraId="2648790D" w14:textId="2CC7432A" w:rsidR="00B51B10" w:rsidRDefault="00B51B10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  <w:t xml:space="preserve">Homicide Case Studies </w:t>
            </w:r>
          </w:p>
          <w:p w14:paraId="7D702D3A" w14:textId="77777777" w:rsidR="00D74632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</w:p>
          <w:p w14:paraId="77D0C033" w14:textId="77777777" w:rsidR="00D74632" w:rsidRPr="00AE1231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4EE08CBC" w14:textId="56109725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  <w:r w:rsidR="005E101E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     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Clark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351204" w14:textId="27E94E2F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Dr. Heather Walsh-Haney Anthropologist</w:t>
            </w:r>
          </w:p>
          <w:p w14:paraId="63C14A3C" w14:textId="1F5EFC5D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Body Farm. Search and identification, burial site, excavation.</w:t>
            </w:r>
            <w:r w:rsidR="00F775C2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Recovery practicums</w:t>
            </w:r>
          </w:p>
          <w:p w14:paraId="481545D7" w14:textId="7FEE9742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FGCU </w:t>
            </w:r>
            <w:proofErr w:type="spellStart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Buckingman</w:t>
            </w:r>
            <w:proofErr w:type="spellEnd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complex </w:t>
            </w:r>
          </w:p>
          <w:p w14:paraId="2182DD9E" w14:textId="2DE8691D" w:rsidR="00AE1231" w:rsidRPr="00D74632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</w:tbl>
    <w:p w14:paraId="755A9C32" w14:textId="4B7A7CEF" w:rsidR="00AE1231" w:rsidRPr="00AE1231" w:rsidRDefault="00AE1231" w:rsidP="00AE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E123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1200 </w:t>
      </w:r>
      <w:r w:rsidR="000B1D8A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– 1300 </w:t>
      </w:r>
      <w:r w:rsidRPr="00AE123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LUNCH 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20"/>
        <w:gridCol w:w="1620"/>
        <w:gridCol w:w="1890"/>
        <w:gridCol w:w="2420"/>
      </w:tblGrid>
      <w:tr w:rsidR="00AE1231" w:rsidRPr="00AE1231" w14:paraId="6DF54F92" w14:textId="77777777" w:rsidTr="00605222">
        <w:trPr>
          <w:jc w:val="center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272460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Medical Examiner </w:t>
            </w:r>
          </w:p>
          <w:p w14:paraId="68AB343D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0AFFFF4D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Crime Scene Types of Death </w:t>
            </w:r>
          </w:p>
          <w:p w14:paraId="19F1D91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  <w:p w14:paraId="6E22BA1F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Abascal</w:t>
            </w:r>
            <w:proofErr w:type="spellEnd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54B24E2" w14:textId="77777777" w:rsidR="00AE1231" w:rsidRPr="00605222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605222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1700 End of day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D2C20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Medical Examiner </w:t>
            </w:r>
          </w:p>
          <w:p w14:paraId="266B3F4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7B680087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Sexual assault Death Investigation </w:t>
            </w:r>
          </w:p>
          <w:p w14:paraId="5FE9248A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5B3F78" w14:textId="4A9006BC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Dr. Heather Walsh- Haney </w:t>
            </w: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Anthropologist </w:t>
            </w:r>
          </w:p>
          <w:p w14:paraId="2FE2A34D" w14:textId="77777777" w:rsidR="00B51B10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Bone recognition and Identification</w:t>
            </w:r>
          </w:p>
          <w:p w14:paraId="5B951D53" w14:textId="13C9D85E" w:rsidR="00AE1231" w:rsidRPr="00CA79D6" w:rsidRDefault="00B51B10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Laboratory visit</w:t>
            </w:r>
            <w:r w:rsidR="00CA79D6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Emergent Technologies Institut</w:t>
            </w:r>
            <w:r w:rsidR="00CA79D6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="00AE1231"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A52DC3" w14:textId="3D3E2BE7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Blood spatter </w:t>
            </w:r>
            <w:r w:rsidR="00795F77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identification</w:t>
            </w:r>
          </w:p>
          <w:p w14:paraId="5801617B" w14:textId="16768E38" w:rsidR="00D74632" w:rsidRDefault="00795F77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Homicide case studies continued</w:t>
            </w:r>
          </w:p>
          <w:p w14:paraId="1F3DF235" w14:textId="77777777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04CCEE1" w14:textId="050801E9" w:rsidR="00AE1231" w:rsidRPr="005E101E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  <w:r w:rsidR="005E101E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    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Beatriz Mota</w:t>
            </w:r>
            <w:r w:rsid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       </w:t>
            </w:r>
            <w:r w:rsidR="005E101E"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>Dr. Ponce</w:t>
            </w:r>
            <w:r w:rsidRP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DA8D9" w14:textId="24FF494B" w:rsid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D74632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Dr. Walsh-Haney </w:t>
            </w:r>
          </w:p>
          <w:p w14:paraId="376C7E89" w14:textId="77777777" w:rsidR="00413046" w:rsidRDefault="00413046" w:rsidP="00413046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FGCU </w:t>
            </w:r>
            <w:proofErr w:type="spellStart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Buckingman</w:t>
            </w:r>
            <w:proofErr w:type="spellEnd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complex </w:t>
            </w:r>
          </w:p>
          <w:p w14:paraId="705D4269" w14:textId="24A1DB0A" w:rsidR="00D74632" w:rsidRPr="00F963D3" w:rsidRDefault="00413046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Back at CCPD</w:t>
            </w:r>
            <w:r w:rsidR="00F963D3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        </w:t>
            </w:r>
            <w:r w:rsidR="00D74632">
              <w:rPr>
                <w:rFonts w:ascii="Times New Roman" w:eastAsia="Times New Roman" w:hAnsi="Times New Roman" w:cs="Times New Roman"/>
                <w:color w:val="4270C1"/>
                <w:kern w:val="0"/>
                <w:lang w:val="en-US"/>
                <w14:ligatures w14:val="none"/>
              </w:rPr>
              <w:t>Exams and Evaluations</w:t>
            </w:r>
          </w:p>
          <w:p w14:paraId="259C0840" w14:textId="43447907" w:rsidR="00D74632" w:rsidRPr="00AE1231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Dr. Fred Ponce</w:t>
            </w:r>
          </w:p>
        </w:tc>
      </w:tr>
    </w:tbl>
    <w:p w14:paraId="668AA3D4" w14:textId="77777777" w:rsidR="00AE1231" w:rsidRDefault="00AE1231"/>
    <w:sectPr w:rsidR="00AE12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CF8E" w14:textId="77777777" w:rsidR="00004EFE" w:rsidRDefault="00004EFE" w:rsidP="00F71F8B">
      <w:pPr>
        <w:spacing w:after="0" w:line="240" w:lineRule="auto"/>
      </w:pPr>
      <w:r>
        <w:separator/>
      </w:r>
    </w:p>
  </w:endnote>
  <w:endnote w:type="continuationSeparator" w:id="0">
    <w:p w14:paraId="5682A81C" w14:textId="77777777" w:rsidR="00004EFE" w:rsidRDefault="00004EFE" w:rsidP="00F7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078C" w14:textId="77777777" w:rsidR="00004EFE" w:rsidRDefault="00004EFE" w:rsidP="00F71F8B">
      <w:pPr>
        <w:spacing w:after="0" w:line="240" w:lineRule="auto"/>
      </w:pPr>
      <w:r>
        <w:separator/>
      </w:r>
    </w:p>
  </w:footnote>
  <w:footnote w:type="continuationSeparator" w:id="0">
    <w:p w14:paraId="798967E6" w14:textId="77777777" w:rsidR="00004EFE" w:rsidRDefault="00004EFE" w:rsidP="00F7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BA1E" w14:textId="1F3C7E84" w:rsidR="00F71F8B" w:rsidRDefault="00F71F8B" w:rsidP="00F71F8B">
    <w:pPr>
      <w:pStyle w:val="Header"/>
      <w:jc w:val="right"/>
    </w:pPr>
    <w:r>
      <w:rPr>
        <w:rFonts w:ascii="Arial" w:eastAsia="Times New Roman" w:hAnsi="Arial" w:cs="Arial"/>
        <w:b/>
        <w:bCs/>
        <w:noProof/>
        <w:kern w:val="0"/>
        <w:lang w:val="en-US"/>
      </w:rPr>
      <w:drawing>
        <wp:inline distT="0" distB="0" distL="0" distR="0" wp14:anchorId="6ECE62B2" wp14:editId="7EAD3135">
          <wp:extent cx="830638" cy="830638"/>
          <wp:effectExtent l="0" t="0" r="0" b="0"/>
          <wp:docPr id="916726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6048" name="Picture 916726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728" cy="9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1"/>
    <w:rsid w:val="00004EFE"/>
    <w:rsid w:val="00057FBA"/>
    <w:rsid w:val="000B1D8A"/>
    <w:rsid w:val="003934E2"/>
    <w:rsid w:val="00413046"/>
    <w:rsid w:val="00430C68"/>
    <w:rsid w:val="00445ECB"/>
    <w:rsid w:val="005D3A8D"/>
    <w:rsid w:val="005E101E"/>
    <w:rsid w:val="00605222"/>
    <w:rsid w:val="00795F77"/>
    <w:rsid w:val="008270C4"/>
    <w:rsid w:val="00874E3E"/>
    <w:rsid w:val="008D7EEB"/>
    <w:rsid w:val="009328D0"/>
    <w:rsid w:val="009F4A32"/>
    <w:rsid w:val="00A0583B"/>
    <w:rsid w:val="00A15868"/>
    <w:rsid w:val="00AD585A"/>
    <w:rsid w:val="00AE1231"/>
    <w:rsid w:val="00B51B10"/>
    <w:rsid w:val="00CA79D6"/>
    <w:rsid w:val="00D74632"/>
    <w:rsid w:val="00EE1E59"/>
    <w:rsid w:val="00F71F8B"/>
    <w:rsid w:val="00F775C2"/>
    <w:rsid w:val="00F963D3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5AD03"/>
  <w15:chartTrackingRefBased/>
  <w15:docId w15:val="{9E68F211-4C84-834E-AC2A-033C604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2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2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231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231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231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231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231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231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231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AE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231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231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AE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231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AE1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231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AE12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8B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F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8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citgroup25@gmail.com</dc:creator>
  <cp:keywords/>
  <dc:description/>
  <cp:lastModifiedBy>citgroup25@gmail.com</cp:lastModifiedBy>
  <cp:revision>2</cp:revision>
  <dcterms:created xsi:type="dcterms:W3CDTF">2024-11-07T19:37:00Z</dcterms:created>
  <dcterms:modified xsi:type="dcterms:W3CDTF">2024-11-07T19:37:00Z</dcterms:modified>
</cp:coreProperties>
</file>